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59CEE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C36DD7">
        <w:rPr>
          <w:rFonts w:ascii="Times New Roman" w:hAnsi="Times New Roman"/>
          <w:b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</w:p>
    <w:p w14:paraId="12B2528C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778B5A5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E15708B" w14:textId="77777777" w:rsidR="002B0892" w:rsidRPr="00092214" w:rsidRDefault="00A3577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2B0892"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926A8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Економија и менаџмент</w:t>
            </w:r>
          </w:p>
        </w:tc>
      </w:tr>
      <w:tr w:rsidR="002B0892" w:rsidRPr="00092214" w14:paraId="527D304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81681C5" w14:textId="77777777" w:rsidR="002B0892" w:rsidRPr="00A35779" w:rsidRDefault="002B0892" w:rsidP="00A3577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A35779" w:rsidRPr="00926A84">
              <w:rPr>
                <w:rFonts w:ascii="Times New Roman" w:hAnsi="Times New Roman"/>
                <w:b/>
                <w:sz w:val="20"/>
                <w:szCs w:val="20"/>
              </w:rPr>
              <w:t>Институције и одрживи развој</w:t>
            </w:r>
          </w:p>
        </w:tc>
      </w:tr>
      <w:tr w:rsidR="002B0892" w:rsidRPr="00092214" w14:paraId="60CAC03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7B18868" w14:textId="40BA136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A3577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926A84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д</w:t>
            </w:r>
            <w:r w:rsidR="00A35779" w:rsidRPr="00EA5380">
              <w:rPr>
                <w:rFonts w:ascii="Times New Roman" w:eastAsia="Times New Roman" w:hAnsi="Times New Roman"/>
                <w:sz w:val="20"/>
                <w:szCs w:val="20"/>
              </w:rPr>
              <w:t xml:space="preserve">р Наташа Голубовић, </w:t>
            </w:r>
            <w:r w:rsidR="00926A84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д</w:t>
            </w:r>
            <w:r w:rsidR="00A35779" w:rsidRPr="00EA5380">
              <w:rPr>
                <w:rFonts w:ascii="Times New Roman" w:eastAsia="Times New Roman" w:hAnsi="Times New Roman"/>
                <w:sz w:val="20"/>
                <w:szCs w:val="20"/>
              </w:rPr>
              <w:t xml:space="preserve">р Драган Петровић, </w:t>
            </w:r>
            <w:r w:rsidR="00926A84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д</w:t>
            </w:r>
            <w:r w:rsidR="00A35779" w:rsidRPr="00EA5380">
              <w:rPr>
                <w:rFonts w:ascii="Times New Roman" w:eastAsia="Times New Roman" w:hAnsi="Times New Roman"/>
                <w:sz w:val="20"/>
                <w:szCs w:val="20"/>
              </w:rPr>
              <w:t>р Марија Џунић</w:t>
            </w:r>
          </w:p>
        </w:tc>
      </w:tr>
      <w:tr w:rsidR="002B0892" w:rsidRPr="00092214" w14:paraId="2B182DD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D3DE8C8" w14:textId="5520104A" w:rsidR="002B0892" w:rsidRPr="00DF0339" w:rsidRDefault="002B0892" w:rsidP="00624CC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3577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35779" w:rsidRPr="00624C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5A08D56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9A2EA71" w14:textId="7FDE5002" w:rsidR="002B0892" w:rsidRPr="00926A8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3577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926A84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092214" w14:paraId="272416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FEECC66" w14:textId="42836649" w:rsidR="002B0892" w:rsidRPr="00465551" w:rsidRDefault="002B0892" w:rsidP="0046555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75DD7F1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E832E7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7999767F" w14:textId="77777777" w:rsidR="00A35512" w:rsidRPr="00EA5380" w:rsidRDefault="00F14D3F" w:rsidP="00F14D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5380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Предмет има за циљ да упозна студенте са основним концептима институција и доминантном </w:t>
            </w:r>
            <w:r w:rsidRPr="00EA5380">
              <w:rPr>
                <w:rFonts w:ascii="Times New Roman" w:hAnsi="Times New Roman"/>
                <w:sz w:val="20"/>
                <w:szCs w:val="20"/>
              </w:rPr>
              <w:t xml:space="preserve">институционалном структуром тржишних привреда у оквиру које се доносе економске одлуке значајне за функционисање економског система и економских субјеката. </w:t>
            </w:r>
          </w:p>
          <w:p w14:paraId="0F63D0FD" w14:textId="77777777" w:rsidR="00A35512" w:rsidRDefault="00F14D3F" w:rsidP="00F14D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5380">
              <w:rPr>
                <w:rFonts w:ascii="Times New Roman" w:hAnsi="Times New Roman"/>
                <w:sz w:val="20"/>
                <w:szCs w:val="20"/>
              </w:rPr>
              <w:t xml:space="preserve">Предмет студентима пружа сазнања о важности изградње инклузивних институција, улогу политичке елите, бирократије, интересних група </w:t>
            </w:r>
            <w:r w:rsidR="006642D9" w:rsidRPr="00EA5380">
              <w:rPr>
                <w:rFonts w:ascii="Times New Roman" w:hAnsi="Times New Roman"/>
                <w:sz w:val="20"/>
                <w:szCs w:val="20"/>
              </w:rPr>
              <w:t>и организација цивилног друштва</w:t>
            </w:r>
            <w:r w:rsidRPr="00EA5380">
              <w:rPr>
                <w:rFonts w:ascii="Times New Roman" w:hAnsi="Times New Roman"/>
                <w:sz w:val="20"/>
                <w:szCs w:val="20"/>
              </w:rPr>
              <w:t xml:space="preserve"> у процесу креирања јавних политика од значаја за економски просперитет и реализацију концепта одржи</w:t>
            </w:r>
            <w:r w:rsidR="00624CCB" w:rsidRPr="00EA5380">
              <w:rPr>
                <w:rFonts w:ascii="Times New Roman" w:hAnsi="Times New Roman"/>
                <w:sz w:val="20"/>
                <w:szCs w:val="20"/>
              </w:rPr>
              <w:t>в</w:t>
            </w:r>
            <w:r w:rsidRPr="00EA5380">
              <w:rPr>
                <w:rFonts w:ascii="Times New Roman" w:hAnsi="Times New Roman"/>
                <w:sz w:val="20"/>
                <w:szCs w:val="20"/>
              </w:rPr>
              <w:t xml:space="preserve">ог развоја. </w:t>
            </w:r>
          </w:p>
          <w:p w14:paraId="03552E4A" w14:textId="77777777" w:rsidR="002B0892" w:rsidRPr="00092214" w:rsidRDefault="00F14D3F" w:rsidP="00C36DD7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A5380">
              <w:rPr>
                <w:rFonts w:ascii="Times New Roman" w:hAnsi="Times New Roman"/>
                <w:sz w:val="20"/>
                <w:szCs w:val="20"/>
              </w:rPr>
              <w:t xml:space="preserve">Предмет омогућава студентима да се упознају са фазама процеса </w:t>
            </w:r>
            <w:r w:rsidRPr="00EA5380">
              <w:rPr>
                <w:rFonts w:ascii="Times New Roman" w:hAnsi="Times New Roman"/>
                <w:sz w:val="20"/>
                <w:szCs w:val="20"/>
                <w:lang w:val="sl-SI"/>
              </w:rPr>
              <w:t>установљавања потребног институционалн</w:t>
            </w:r>
            <w:r w:rsidR="006642D9" w:rsidRPr="00EA5380">
              <w:rPr>
                <w:rFonts w:ascii="Times New Roman" w:hAnsi="Times New Roman"/>
                <w:sz w:val="20"/>
                <w:szCs w:val="20"/>
                <w:lang w:val="sl-SI"/>
              </w:rPr>
              <w:t>ог</w:t>
            </w:r>
            <w:r w:rsidRPr="00EA5380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оквира за реализацију концепта одрживог развоја</w:t>
            </w:r>
            <w:r w:rsidRPr="00EA538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постизање баланса између економских, социјалних и еколошких захтева друштвене заједнице. Посебан нагласак се ставља на нерешена питања и дилеме у вези с пуним разумевањем феномена одрживог развоја и могућностима његове прак</w:t>
            </w:r>
            <w:r w:rsidR="006642D9" w:rsidRPr="00EA538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</w:t>
            </w:r>
            <w:r w:rsidRPr="00EA538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ичне имплементације у условима неповољних глобалних кретања</w:t>
            </w:r>
            <w:r w:rsidR="006642D9" w:rsidRPr="00EA538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ратних сукоба</w:t>
            </w:r>
            <w:r w:rsidRPr="00EA538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криза на тржишту енергената. </w:t>
            </w:r>
          </w:p>
        </w:tc>
      </w:tr>
      <w:tr w:rsidR="002B0892" w:rsidRPr="00092214" w14:paraId="656FA49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D613D4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26794FF9" w14:textId="77777777" w:rsidR="00F14D3F" w:rsidRPr="00EA5380" w:rsidRDefault="00B95BB9" w:rsidP="00F14D3F">
            <w:pPr>
              <w:pStyle w:val="Normal1"/>
              <w:tabs>
                <w:tab w:val="left" w:pos="567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Студенти ће </w:t>
            </w:r>
            <w:r w:rsidR="00F14D3F" w:rsidRPr="00EA5380">
              <w:rPr>
                <w:rFonts w:ascii="Times New Roman" w:eastAsia="Times New Roman" w:hAnsi="Times New Roman" w:cs="Times New Roman"/>
                <w:sz w:val="20"/>
                <w:szCs w:val="20"/>
              </w:rPr>
              <w:t>бити оспособљен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F14D3F" w:rsidRPr="00EA53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да:</w:t>
            </w:r>
          </w:p>
          <w:p w14:paraId="16FDC240" w14:textId="77777777" w:rsidR="00F14D3F" w:rsidRPr="00B95BB9" w:rsidRDefault="00B95BB9" w:rsidP="00B95BB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5BB9">
              <w:rPr>
                <w:rFonts w:ascii="Times New Roman" w:eastAsia="Times New Roman" w:hAnsi="Times New Roman"/>
                <w:sz w:val="20"/>
                <w:szCs w:val="20"/>
              </w:rPr>
              <w:t xml:space="preserve">(И1) </w:t>
            </w:r>
            <w:r w:rsidRPr="00B95BB9">
              <w:rPr>
                <w:rFonts w:ascii="Times New Roman" w:hAnsi="Times New Roman"/>
                <w:sz w:val="20"/>
                <w:szCs w:val="20"/>
                <w:lang w:val="sl-SI"/>
              </w:rPr>
              <w:t>о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>бјасн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основне концепте институција – формалне и неформалне, екстрактивне и инклузивне, д</w:t>
            </w:r>
            <w:r w:rsidR="00F14D3F" w:rsidRPr="00B95BB9">
              <w:rPr>
                <w:rFonts w:ascii="Times New Roman" w:eastAsia="Times New Roman" w:hAnsi="Times New Roman"/>
                <w:sz w:val="20"/>
                <w:szCs w:val="20"/>
              </w:rPr>
              <w:t>емократске и ауторитарне</w:t>
            </w:r>
            <w:r w:rsidR="00356B10" w:rsidRPr="00B95BB9">
              <w:rPr>
                <w:rFonts w:ascii="Times New Roman" w:eastAsia="Times New Roman" w:hAnsi="Times New Roman"/>
                <w:sz w:val="20"/>
                <w:szCs w:val="20"/>
              </w:rPr>
              <w:t xml:space="preserve"> и сл.</w:t>
            </w:r>
          </w:p>
          <w:p w14:paraId="2011CCF8" w14:textId="77777777" w:rsidR="00F14D3F" w:rsidRPr="00B95BB9" w:rsidRDefault="00B95BB9" w:rsidP="00B95BB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5BB9">
              <w:rPr>
                <w:rFonts w:ascii="Times New Roman" w:eastAsia="Times New Roman" w:hAnsi="Times New Roman"/>
                <w:sz w:val="20"/>
                <w:szCs w:val="20"/>
              </w:rPr>
              <w:t>(И2) с</w:t>
            </w:r>
            <w:r w:rsidR="00F14D3F" w:rsidRPr="00B95BB9">
              <w:rPr>
                <w:rFonts w:ascii="Times New Roman" w:eastAsia="Times New Roman" w:hAnsi="Times New Roman"/>
                <w:sz w:val="20"/>
                <w:szCs w:val="20"/>
              </w:rPr>
              <w:t>агледа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ју</w:t>
            </w:r>
            <w:r w:rsidR="00F14D3F" w:rsidRPr="00B95BB9">
              <w:rPr>
                <w:rFonts w:ascii="Times New Roman" w:eastAsia="Times New Roman" w:hAnsi="Times New Roman"/>
                <w:sz w:val="20"/>
                <w:szCs w:val="20"/>
              </w:rPr>
              <w:t xml:space="preserve"> улогу политичке елите, бирократије и интересних група у обликовању институционалног поретка</w:t>
            </w:r>
            <w:r w:rsidR="00356B10" w:rsidRPr="00B95BB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F14D3F" w:rsidRPr="00B95BB9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</w:p>
          <w:p w14:paraId="65F11704" w14:textId="77777777" w:rsidR="00F14D3F" w:rsidRPr="00B95BB9" w:rsidRDefault="00B95BB9" w:rsidP="00B95BB9">
            <w:pPr>
              <w:jc w:val="both"/>
              <w:rPr>
                <w:rFonts w:ascii="Times New Roman" w:hAnsi="Times New Roman"/>
                <w:sz w:val="20"/>
                <w:szCs w:val="20"/>
                <w:lang w:val="sl-SI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(И3) </w:t>
            </w:r>
            <w:r w:rsidRPr="00B95BB9">
              <w:rPr>
                <w:rFonts w:ascii="Times New Roman" w:hAnsi="Times New Roman"/>
                <w:sz w:val="20"/>
                <w:szCs w:val="20"/>
              </w:rPr>
              <w:t>а</w:t>
            </w:r>
            <w:r w:rsidR="00F14D3F" w:rsidRPr="00B95BB9">
              <w:rPr>
                <w:rFonts w:ascii="Times New Roman" w:hAnsi="Times New Roman"/>
                <w:sz w:val="20"/>
                <w:szCs w:val="20"/>
              </w:rPr>
              <w:t>нгажуј</w:t>
            </w:r>
            <w:r>
              <w:rPr>
                <w:rFonts w:ascii="Times New Roman" w:hAnsi="Times New Roman"/>
                <w:sz w:val="20"/>
                <w:szCs w:val="20"/>
              </w:rPr>
              <w:t>у се</w:t>
            </w:r>
            <w:r w:rsidR="00F14D3F" w:rsidRPr="00B95BB9">
              <w:rPr>
                <w:rFonts w:ascii="Times New Roman" w:hAnsi="Times New Roman"/>
                <w:sz w:val="20"/>
                <w:szCs w:val="20"/>
              </w:rPr>
              <w:t xml:space="preserve"> у решавању конкретних институционалних проблема</w:t>
            </w:r>
            <w:r w:rsidR="00356B10" w:rsidRPr="00B95BB9">
              <w:rPr>
                <w:rFonts w:ascii="Times New Roman" w:hAnsi="Times New Roman"/>
                <w:sz w:val="20"/>
                <w:szCs w:val="20"/>
              </w:rPr>
              <w:t>,</w:t>
            </w:r>
            <w:r w:rsidR="00F14D3F" w:rsidRPr="00B95BB9">
              <w:rPr>
                <w:sz w:val="20"/>
                <w:szCs w:val="20"/>
              </w:rPr>
              <w:t xml:space="preserve"> </w:t>
            </w:r>
            <w:r w:rsidR="00356B10" w:rsidRPr="00B95BB9">
              <w:rPr>
                <w:rFonts w:ascii="Times New Roman" w:hAnsi="Times New Roman"/>
                <w:sz w:val="20"/>
                <w:szCs w:val="20"/>
              </w:rPr>
              <w:t xml:space="preserve">поредећи 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>економске резултате различитих институционалних уређења</w:t>
            </w:r>
            <w:r w:rsidR="00356B10" w:rsidRPr="00B95BB9">
              <w:rPr>
                <w:rFonts w:ascii="Times New Roman" w:hAnsi="Times New Roman"/>
                <w:sz w:val="20"/>
                <w:szCs w:val="20"/>
              </w:rPr>
              <w:t>.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</w:t>
            </w:r>
          </w:p>
          <w:p w14:paraId="6D0CD4E2" w14:textId="77777777" w:rsidR="00356B10" w:rsidRPr="00B95BB9" w:rsidRDefault="00B95BB9" w:rsidP="00B95BB9">
            <w:pPr>
              <w:jc w:val="both"/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B95BB9">
              <w:rPr>
                <w:rFonts w:ascii="Times New Roman" w:eastAsia="Times New Roman" w:hAnsi="Times New Roman"/>
                <w:sz w:val="20"/>
                <w:szCs w:val="20"/>
              </w:rPr>
              <w:t xml:space="preserve">(И4) </w:t>
            </w:r>
            <w:r w:rsidRPr="00B95BB9">
              <w:rPr>
                <w:rFonts w:ascii="Times New Roman" w:hAnsi="Times New Roman"/>
                <w:sz w:val="20"/>
                <w:szCs w:val="20"/>
                <w:lang w:val="sl-SI"/>
              </w:rPr>
              <w:t>а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>нализира</w:t>
            </w:r>
            <w:r>
              <w:rPr>
                <w:rFonts w:ascii="Times New Roman" w:hAnsi="Times New Roman"/>
                <w:sz w:val="20"/>
                <w:szCs w:val="20"/>
              </w:rPr>
              <w:t>ју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утицај институција на економски раст</w:t>
            </w:r>
            <w:r w:rsidR="00356B10" w:rsidRPr="00B95BB9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6642D9" w:rsidRPr="00B95BB9">
              <w:rPr>
                <w:rFonts w:ascii="Times New Roman" w:hAnsi="Times New Roman"/>
                <w:sz w:val="20"/>
                <w:szCs w:val="20"/>
              </w:rPr>
              <w:t xml:space="preserve">спровођење економских мера у складу с принципима одрживог развоја. 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</w:t>
            </w:r>
          </w:p>
          <w:p w14:paraId="204FD98A" w14:textId="77777777" w:rsidR="00F14D3F" w:rsidRPr="00B95BB9" w:rsidRDefault="00B95BB9" w:rsidP="00B95BB9">
            <w:pPr>
              <w:jc w:val="both"/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B95BB9">
              <w:rPr>
                <w:rFonts w:ascii="Times New Roman" w:eastAsia="Times New Roman" w:hAnsi="Times New Roman"/>
                <w:sz w:val="20"/>
                <w:szCs w:val="20"/>
              </w:rPr>
              <w:t xml:space="preserve">(И5) </w:t>
            </w:r>
            <w:r w:rsidRPr="00B95BB9">
              <w:rPr>
                <w:rFonts w:ascii="Times New Roman" w:hAnsi="Times New Roman"/>
                <w:sz w:val="20"/>
                <w:szCs w:val="20"/>
              </w:rPr>
              <w:t>п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>редл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применљива институционална решења за остваривање циљева одрживог развоја</w:t>
            </w:r>
            <w:r w:rsidR="00356B10" w:rsidRPr="00B95BB9">
              <w:rPr>
                <w:rFonts w:ascii="Times New Roman" w:hAnsi="Times New Roman"/>
                <w:sz w:val="20"/>
                <w:szCs w:val="20"/>
              </w:rPr>
              <w:t>.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</w:t>
            </w:r>
          </w:p>
          <w:p w14:paraId="32594B4A" w14:textId="77777777" w:rsidR="00F14D3F" w:rsidRPr="00B95BB9" w:rsidRDefault="00B95BB9" w:rsidP="00B95BB9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B95BB9">
              <w:rPr>
                <w:rFonts w:ascii="Times New Roman" w:eastAsia="Times New Roman" w:hAnsi="Times New Roman"/>
                <w:sz w:val="20"/>
                <w:szCs w:val="20"/>
              </w:rPr>
              <w:t xml:space="preserve">(И6) </w:t>
            </w:r>
            <w:r w:rsidRPr="00B95BB9">
              <w:rPr>
                <w:rFonts w:ascii="Times New Roman" w:hAnsi="Times New Roman"/>
                <w:sz w:val="20"/>
                <w:szCs w:val="20"/>
              </w:rPr>
              <w:t>п</w:t>
            </w:r>
            <w:r w:rsidR="00F14D3F" w:rsidRPr="00B95BB9">
              <w:rPr>
                <w:rFonts w:ascii="Times New Roman" w:hAnsi="Times New Roman"/>
                <w:sz w:val="20"/>
                <w:szCs w:val="20"/>
              </w:rPr>
              <w:t>римен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F14D3F" w:rsidRPr="00B95BB9">
              <w:rPr>
                <w:rFonts w:ascii="Times New Roman" w:hAnsi="Times New Roman"/>
                <w:sz w:val="20"/>
                <w:szCs w:val="20"/>
              </w:rPr>
              <w:t xml:space="preserve"> институционалну алализу на реалне економске појаве, с посебним акцентом на тумачење и</w:t>
            </w:r>
            <w:r w:rsidR="00D24106" w:rsidRPr="00B95BB9">
              <w:rPr>
                <w:rFonts w:ascii="Times New Roman" w:hAnsi="Times New Roman"/>
                <w:sz w:val="20"/>
                <w:szCs w:val="20"/>
              </w:rPr>
              <w:t xml:space="preserve">ндикатора одрживог развоја као мерљивих показатеља за праћење напректа друштва у складу са принципима одрживости.  </w:t>
            </w:r>
            <w:r w:rsidR="00F14D3F" w:rsidRPr="00B95BB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6AA2CA7" w14:textId="77777777" w:rsidR="00F14D3F" w:rsidRPr="00B95BB9" w:rsidRDefault="00B95BB9" w:rsidP="00B95BB9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5BB9">
              <w:rPr>
                <w:rFonts w:ascii="Times New Roman" w:eastAsia="Times New Roman" w:hAnsi="Times New Roman"/>
                <w:sz w:val="20"/>
                <w:szCs w:val="20"/>
              </w:rPr>
              <w:t xml:space="preserve">(И7) </w:t>
            </w:r>
            <w:r w:rsidRPr="00B95BB9">
              <w:rPr>
                <w:rFonts w:ascii="Times New Roman" w:hAnsi="Times New Roman"/>
                <w:sz w:val="20"/>
                <w:szCs w:val="20"/>
                <w:lang w:val="sl-SI"/>
              </w:rPr>
              <w:t>п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>редл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F14D3F" w:rsidRPr="00B95BB9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одговарајуће смернице за унапређење система </w:t>
            </w:r>
            <w:r w:rsidR="00F14D3F" w:rsidRPr="00B95BB9">
              <w:rPr>
                <w:rFonts w:ascii="Times New Roman" w:hAnsi="Times New Roman"/>
                <w:sz w:val="20"/>
                <w:szCs w:val="20"/>
              </w:rPr>
              <w:t>креирања неопходних оквира јавних политика и интегрисања Агенде 2030 у стратешке планове на националном и локалном нивоу.</w:t>
            </w:r>
          </w:p>
          <w:p w14:paraId="697FC32E" w14:textId="77777777" w:rsidR="00A35512" w:rsidRPr="00A35512" w:rsidRDefault="00B95BB9" w:rsidP="00A35512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95BB9">
              <w:rPr>
                <w:rFonts w:ascii="Times New Roman" w:eastAsia="Times New Roman" w:hAnsi="Times New Roman"/>
                <w:sz w:val="20"/>
                <w:szCs w:val="20"/>
              </w:rPr>
              <w:t xml:space="preserve">(И8) </w:t>
            </w:r>
            <w:r w:rsidRPr="00B95BB9">
              <w:rPr>
                <w:rFonts w:ascii="Times New Roman" w:hAnsi="Times New Roman"/>
                <w:sz w:val="20"/>
                <w:szCs w:val="20"/>
              </w:rPr>
              <w:t>к</w:t>
            </w:r>
            <w:r w:rsidR="00F14D3F" w:rsidRPr="00B95BB9">
              <w:rPr>
                <w:rFonts w:ascii="Times New Roman" w:hAnsi="Times New Roman"/>
                <w:sz w:val="20"/>
                <w:szCs w:val="20"/>
              </w:rPr>
              <w:t>ритички анализира</w:t>
            </w:r>
            <w:r>
              <w:rPr>
                <w:rFonts w:ascii="Times New Roman" w:hAnsi="Times New Roman"/>
                <w:sz w:val="20"/>
                <w:szCs w:val="20"/>
              </w:rPr>
              <w:t>ју</w:t>
            </w:r>
            <w:r w:rsidR="00F14D3F" w:rsidRPr="00B95BB9">
              <w:rPr>
                <w:rFonts w:ascii="Times New Roman" w:hAnsi="Times New Roman"/>
                <w:sz w:val="20"/>
                <w:szCs w:val="20"/>
              </w:rPr>
              <w:t xml:space="preserve"> изазове у реализацији циљева одрживог развоја, а у светлу вредновања </w:t>
            </w:r>
            <w:r w:rsidR="00DC0D34" w:rsidRPr="00B95BB9">
              <w:rPr>
                <w:rFonts w:ascii="Times New Roman" w:hAnsi="Times New Roman"/>
                <w:sz w:val="20"/>
                <w:szCs w:val="20"/>
              </w:rPr>
              <w:t>неповољних глобалних кретања</w:t>
            </w:r>
            <w:r w:rsidR="00624CCB" w:rsidRPr="00B95B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4D3F" w:rsidRPr="00B95BB9">
              <w:rPr>
                <w:rFonts w:ascii="Times New Roman" w:hAnsi="Times New Roman"/>
                <w:sz w:val="20"/>
                <w:szCs w:val="20"/>
              </w:rPr>
              <w:t>на тржишту енергената.</w:t>
            </w:r>
            <w:r w:rsidR="00F14D3F" w:rsidRPr="00B95BB9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2B0892" w:rsidRPr="00092214" w14:paraId="3FF71A64" w14:textId="77777777" w:rsidTr="00C36DD7">
        <w:trPr>
          <w:trHeight w:val="1610"/>
          <w:jc w:val="center"/>
        </w:trPr>
        <w:tc>
          <w:tcPr>
            <w:tcW w:w="5000" w:type="pct"/>
            <w:gridSpan w:val="5"/>
            <w:vAlign w:val="center"/>
          </w:tcPr>
          <w:p w14:paraId="070AD9E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656359B" w14:textId="77777777" w:rsidR="00F14D3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  <w:r w:rsidR="00F14D3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7453481B" w14:textId="77777777" w:rsidR="002B0892" w:rsidRPr="00DC0D34" w:rsidRDefault="00F14D3F" w:rsidP="001F040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нституције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колективног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одлучивања</w:t>
            </w:r>
            <w:r w:rsidR="00DC0D34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14:paraId="3A023AFB" w14:textId="77777777" w:rsidR="006704DA" w:rsidRPr="00DC0D34" w:rsidRDefault="006704DA" w:rsidP="001F040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Д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ржава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бирократија</w:t>
            </w:r>
            <w:r w:rsidR="00DC0D34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14:paraId="029D7CBD" w14:textId="77777777" w:rsidR="006704DA" w:rsidRPr="00DC0D34" w:rsidRDefault="006704DA" w:rsidP="001F040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нституционални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капацитет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државе</w:t>
            </w:r>
            <w:r w:rsidR="00DC0D34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14:paraId="6EC7120F" w14:textId="77777777" w:rsidR="006704DA" w:rsidRPr="00DC0D34" w:rsidRDefault="006704DA" w:rsidP="001F040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нтересне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групе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институционални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извори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неефикасности</w:t>
            </w:r>
            <w:r w:rsidR="00DC0D34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14:paraId="660CBA84" w14:textId="77777777" w:rsidR="006704DA" w:rsidRPr="00DC0D34" w:rsidRDefault="006704DA" w:rsidP="001F040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F040F">
              <w:rPr>
                <w:rFonts w:ascii="Times New Roman" w:hAnsi="Times New Roman"/>
                <w:sz w:val="20"/>
                <w:szCs w:val="20"/>
              </w:rPr>
              <w:t>П</w:t>
            </w:r>
            <w:r w:rsidR="001F040F" w:rsidRPr="001F040F">
              <w:rPr>
                <w:rFonts w:ascii="Times New Roman" w:hAnsi="Times New Roman"/>
                <w:sz w:val="20"/>
                <w:szCs w:val="20"/>
              </w:rPr>
              <w:t>олитичко</w:t>
            </w:r>
            <w:r w:rsidRPr="001F040F">
              <w:rPr>
                <w:rFonts w:ascii="Times New Roman" w:hAnsi="Times New Roman"/>
                <w:sz w:val="20"/>
                <w:szCs w:val="20"/>
              </w:rPr>
              <w:t>-</w:t>
            </w:r>
            <w:r w:rsidR="001F040F" w:rsidRPr="001F040F">
              <w:rPr>
                <w:rFonts w:ascii="Times New Roman" w:hAnsi="Times New Roman"/>
                <w:sz w:val="20"/>
                <w:szCs w:val="20"/>
              </w:rPr>
              <w:t>институционални</w:t>
            </w:r>
            <w:r w:rsidRPr="001F04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hAnsi="Times New Roman"/>
                <w:sz w:val="20"/>
                <w:szCs w:val="20"/>
              </w:rPr>
              <w:t>оквир</w:t>
            </w:r>
            <w:r w:rsidRPr="001F04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hAnsi="Times New Roman"/>
                <w:sz w:val="20"/>
                <w:szCs w:val="20"/>
              </w:rPr>
              <w:t>макроекономске</w:t>
            </w:r>
            <w:r w:rsidRPr="001F04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hAnsi="Times New Roman"/>
                <w:sz w:val="20"/>
                <w:szCs w:val="20"/>
              </w:rPr>
              <w:t>политике</w:t>
            </w:r>
            <w:r w:rsidR="00DC0D3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15C4E78" w14:textId="77777777" w:rsidR="006704DA" w:rsidRPr="00DC0D34" w:rsidRDefault="006704DA" w:rsidP="001F040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нституције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макроекономска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нестабилност</w:t>
            </w:r>
            <w:r w:rsidR="00DC0D34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14:paraId="1D3B1661" w14:textId="77777777" w:rsidR="006704DA" w:rsidRPr="00DC0D34" w:rsidRDefault="006704DA" w:rsidP="001F040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нстуције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економске</w:t>
            </w:r>
            <w:r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bCs/>
                <w:sz w:val="20"/>
                <w:szCs w:val="20"/>
              </w:rPr>
              <w:t>кризе</w:t>
            </w:r>
            <w:r w:rsidR="00DC0D34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14:paraId="7ED65755" w14:textId="77777777" w:rsidR="001F040F" w:rsidRPr="00DC0D34" w:rsidRDefault="001F040F" w:rsidP="001F040F">
            <w:pPr>
              <w:tabs>
                <w:tab w:val="left" w:pos="567"/>
              </w:tabs>
              <w:spacing w:before="60" w:after="60"/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</w:pP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Инклузивне и екстративне институције</w:t>
            </w:r>
            <w:r w:rsidR="00DC0D34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  <w:p w14:paraId="7FE15EBF" w14:textId="77777777" w:rsidR="001F040F" w:rsidRPr="00DC0D34" w:rsidRDefault="001F040F" w:rsidP="001F040F">
            <w:pPr>
              <w:tabs>
                <w:tab w:val="left" w:pos="567"/>
              </w:tabs>
              <w:spacing w:before="60" w:after="60"/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</w:pP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Институције и економски исходи</w:t>
            </w:r>
            <w:r w:rsidR="00DC0D34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  <w:p w14:paraId="03FCC3CB" w14:textId="77777777" w:rsidR="006704DA" w:rsidRPr="00DC0D34" w:rsidRDefault="006704DA" w:rsidP="001F040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040F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1F040F" w:rsidRPr="001F040F">
              <w:rPr>
                <w:rFonts w:ascii="Times New Roman" w:eastAsia="Times New Roman" w:hAnsi="Times New Roman"/>
                <w:sz w:val="20"/>
                <w:szCs w:val="20"/>
              </w:rPr>
              <w:t>олитичка</w:t>
            </w:r>
            <w:r w:rsidRPr="001F040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sz w:val="20"/>
                <w:szCs w:val="20"/>
              </w:rPr>
              <w:t>економија</w:t>
            </w:r>
            <w:r w:rsidRPr="001F040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F040F" w:rsidRPr="001F040F">
              <w:rPr>
                <w:rFonts w:ascii="Times New Roman" w:eastAsia="Times New Roman" w:hAnsi="Times New Roman"/>
                <w:sz w:val="20"/>
                <w:szCs w:val="20"/>
              </w:rPr>
              <w:t>раста</w:t>
            </w:r>
            <w:r w:rsidR="001F040F">
              <w:rPr>
                <w:rFonts w:ascii="Times New Roman" w:eastAsia="Times New Roman" w:hAnsi="Times New Roman"/>
                <w:sz w:val="20"/>
                <w:szCs w:val="20"/>
              </w:rPr>
              <w:t xml:space="preserve"> и реформи</w:t>
            </w:r>
            <w:r w:rsidR="00DC0D34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12F006B6" w14:textId="77777777" w:rsidR="006704DA" w:rsidRPr="001F040F" w:rsidRDefault="00BA5371" w:rsidP="001F040F">
            <w:pPr>
              <w:tabs>
                <w:tab w:val="left" w:pos="567"/>
              </w:tabs>
              <w:spacing w:before="60" w:after="60"/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Институције и циљеви о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држив</w:t>
            </w:r>
            <w:r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ог</w:t>
            </w:r>
            <w:r w:rsidR="006704DA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развој</w:t>
            </w:r>
            <w:r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а</w:t>
            </w:r>
            <w:r w:rsidR="00DC0D34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.</w:t>
            </w:r>
            <w:r w:rsidR="006704DA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</w:p>
          <w:p w14:paraId="1D3E1DEE" w14:textId="77777777" w:rsidR="006704DA" w:rsidRPr="00DC0D34" w:rsidRDefault="006704DA" w:rsidP="001F040F">
            <w:pPr>
              <w:tabs>
                <w:tab w:val="left" w:pos="567"/>
              </w:tabs>
              <w:spacing w:before="60" w:after="60"/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</w:pP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Ј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авне</w:t>
            </w: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политике</w:t>
            </w: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и</w:t>
            </w: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одрживи</w:t>
            </w: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развој</w:t>
            </w:r>
            <w:r w:rsidR="00DC0D34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  <w:p w14:paraId="730EF492" w14:textId="77777777" w:rsidR="001F040F" w:rsidRPr="00DC0D34" w:rsidRDefault="006704DA" w:rsidP="001F040F">
            <w:pPr>
              <w:tabs>
                <w:tab w:val="left" w:pos="567"/>
              </w:tabs>
              <w:spacing w:before="60" w:after="60"/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</w:pP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Н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ивои</w:t>
            </w: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и</w:t>
            </w: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актери</w:t>
            </w: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управљања</w:t>
            </w: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одрживим</w:t>
            </w: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1F040F"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развојем</w:t>
            </w:r>
            <w:r w:rsidR="00DF3A5D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  <w:p w14:paraId="1FC97F53" w14:textId="77777777" w:rsidR="001F040F" w:rsidRPr="001F040F" w:rsidRDefault="001F040F" w:rsidP="001F040F">
            <w:pPr>
              <w:tabs>
                <w:tab w:val="left" w:pos="567"/>
              </w:tabs>
              <w:spacing w:before="60" w:after="60"/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Е</w:t>
            </w: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валуација, учење и будућност политика одрживог развоја</w:t>
            </w:r>
            <w:r w:rsidR="00DC0D34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.</w:t>
            </w: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</w:p>
          <w:p w14:paraId="1026576A" w14:textId="77777777" w:rsidR="001F040F" w:rsidRPr="00DC0D34" w:rsidRDefault="001F040F" w:rsidP="001F040F">
            <w:pPr>
              <w:tabs>
                <w:tab w:val="left" w:pos="567"/>
              </w:tabs>
              <w:spacing w:before="60" w:after="60"/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</w:pPr>
            <w:r w:rsidRPr="001F040F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Инструменти, имплементација и отпор у имплементацији политика одрживог развоја</w:t>
            </w:r>
            <w:r w:rsidR="00DC0D34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  <w:p w14:paraId="29F44331" w14:textId="77777777" w:rsidR="002B0892" w:rsidRPr="00092214" w:rsidRDefault="001F040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1F040F">
              <w:rPr>
                <w:rFonts w:ascii="Times New Roman" w:hAnsi="Times New Roman"/>
                <w:bCs/>
                <w:sz w:val="20"/>
                <w:szCs w:val="20"/>
              </w:rPr>
              <w:t>Институционалне иновације и будућност одрживог развоја</w:t>
            </w:r>
            <w:r w:rsidR="00DC0D3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1AC285C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3393922A" w14:textId="77777777" w:rsidR="001F040F" w:rsidRDefault="001F040F" w:rsidP="001F040F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Практична настава је усмерена на:</w:t>
            </w:r>
          </w:p>
          <w:p w14:paraId="3F5B31CB" w14:textId="77777777" w:rsidR="001F040F" w:rsidRDefault="001F040F" w:rsidP="001F040F">
            <w:pPr>
              <w:pStyle w:val="Normal1"/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анализу студија случаја</w:t>
            </w:r>
          </w:p>
          <w:p w14:paraId="28921F1A" w14:textId="77777777" w:rsidR="00D646B6" w:rsidRPr="00DC0D34" w:rsidRDefault="00D646B6" w:rsidP="001F040F">
            <w:pPr>
              <w:pStyle w:val="Normal1"/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дискусије о </w:t>
            </w:r>
            <w:r w:rsidR="00D24106" w:rsidRPr="00DC0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проблемима институционалног усклађивања са захтевима </w:t>
            </w:r>
            <w:r w:rsidR="00070243" w:rsidRPr="00DC0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модерне тржишне привреде </w:t>
            </w:r>
          </w:p>
          <w:p w14:paraId="08BFE092" w14:textId="77777777" w:rsidR="00D646B6" w:rsidRPr="00D646B6" w:rsidRDefault="00D24106" w:rsidP="001F040F">
            <w:pPr>
              <w:pStyle w:val="Normal1"/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D34">
              <w:rPr>
                <w:rFonts w:ascii="Times New Roman" w:eastAsia="Times New Roman" w:hAnsi="Times New Roman" w:cs="Times New Roman"/>
                <w:sz w:val="20"/>
                <w:szCs w:val="20"/>
              </w:rPr>
              <w:t>праћење основних индикатора одрживог развоја</w:t>
            </w:r>
            <w:r w:rsidRPr="00DC0D34">
              <w:rPr>
                <w:rFonts w:ascii="Times New Roman" w:hAnsi="Times New Roman" w:cs="Times New Roman"/>
                <w:sz w:val="20"/>
                <w:szCs w:val="20"/>
              </w:rPr>
              <w:t xml:space="preserve"> и нивоа </w:t>
            </w:r>
            <w:r w:rsidR="00D646B6" w:rsidRPr="00DC0D34">
              <w:rPr>
                <w:rFonts w:ascii="Times New Roman" w:hAnsi="Times New Roman" w:cs="Times New Roman"/>
                <w:sz w:val="20"/>
                <w:szCs w:val="20"/>
              </w:rPr>
              <w:t>покривености циљева одрживог развоја важећим</w:t>
            </w:r>
            <w:r w:rsidRPr="00DC0D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46B6" w:rsidRPr="00DC0D34">
              <w:rPr>
                <w:rFonts w:ascii="Times New Roman" w:hAnsi="Times New Roman" w:cs="Times New Roman"/>
                <w:sz w:val="20"/>
                <w:szCs w:val="20"/>
              </w:rPr>
              <w:t>стратешким оквиром у Републици Србији</w:t>
            </w:r>
            <w:r w:rsidR="00D646B6" w:rsidRPr="00DC0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416F663" w14:textId="77777777" w:rsidR="002B0892" w:rsidRPr="00A35512" w:rsidRDefault="00070243" w:rsidP="00C36DD7">
            <w:pPr>
              <w:pStyle w:val="Normal1"/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дискусије о актуелним изазовима одрживог развоја везаних за глобално загревање, интензивну употребу фосилних горива, загађење природне средине и сл.</w:t>
            </w:r>
          </w:p>
        </w:tc>
      </w:tr>
      <w:tr w:rsidR="002B0892" w:rsidRPr="00092214" w14:paraId="7DC05C6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5BC53C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24E6F740" w14:textId="77777777" w:rsidR="00010C78" w:rsidRDefault="00010C78" w:rsidP="00010C7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1206C">
              <w:rPr>
                <w:rFonts w:ascii="Times New Roman" w:eastAsia="Times New Roman" w:hAnsi="Times New Roman"/>
                <w:sz w:val="20"/>
                <w:szCs w:val="20"/>
              </w:rPr>
              <w:t xml:space="preserve">Китановић, Д., Голубовић, Н., Петровић, Д. Џунић, М. (2012). 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Савремена политичка економија, Економски факултет, Универзитет у Нишу.  </w:t>
            </w:r>
          </w:p>
          <w:p w14:paraId="4BA812B0" w14:textId="77777777" w:rsidR="00010C78" w:rsidRPr="00E1206C" w:rsidRDefault="00010C78" w:rsidP="00010C7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Сакс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Ј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Д.  (2014).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Доба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одрживог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развоја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color w:val="1F2B41"/>
                <w:sz w:val="20"/>
                <w:szCs w:val="20"/>
                <w:shd w:val="clear" w:color="auto" w:fill="FFFFFF"/>
              </w:rPr>
              <w:t>Центар</w:t>
            </w:r>
            <w:r w:rsidRPr="00E1206C">
              <w:rPr>
                <w:rFonts w:ascii="Times New Roman" w:hAnsi="Times New Roman"/>
                <w:color w:val="1F2B4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F2B41"/>
                <w:sz w:val="20"/>
                <w:szCs w:val="20"/>
                <w:shd w:val="clear" w:color="auto" w:fill="FFFFFF"/>
              </w:rPr>
              <w:t>за</w:t>
            </w:r>
            <w:r w:rsidRPr="00E1206C">
              <w:rPr>
                <w:rFonts w:ascii="Times New Roman" w:hAnsi="Times New Roman"/>
                <w:color w:val="1F2B4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F2B41"/>
                <w:sz w:val="20"/>
                <w:szCs w:val="20"/>
                <w:shd w:val="clear" w:color="auto" w:fill="FFFFFF"/>
              </w:rPr>
              <w:t>међународну</w:t>
            </w:r>
            <w:r w:rsidRPr="00E1206C">
              <w:rPr>
                <w:rFonts w:ascii="Times New Roman" w:hAnsi="Times New Roman"/>
                <w:color w:val="1F2B4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F2B41"/>
                <w:sz w:val="20"/>
                <w:szCs w:val="20"/>
                <w:shd w:val="clear" w:color="auto" w:fill="FFFFFF"/>
              </w:rPr>
              <w:t>сарадњу и одрживи развој ЦИРСД</w:t>
            </w:r>
            <w:r w:rsidRPr="00E1206C">
              <w:rPr>
                <w:rFonts w:ascii="Times New Roman" w:hAnsi="Times New Roman"/>
                <w:color w:val="1F2B41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/>
                <w:color w:val="1F2B41"/>
                <w:sz w:val="20"/>
                <w:szCs w:val="20"/>
                <w:shd w:val="clear" w:color="auto" w:fill="FFFFFF"/>
              </w:rPr>
              <w:t>Службени</w:t>
            </w:r>
            <w:r w:rsidRPr="00E1206C">
              <w:rPr>
                <w:rFonts w:ascii="Times New Roman" w:hAnsi="Times New Roman"/>
                <w:color w:val="1F2B4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F2B41"/>
                <w:sz w:val="20"/>
                <w:szCs w:val="20"/>
                <w:shd w:val="clear" w:color="auto" w:fill="FFFFFF"/>
              </w:rPr>
              <w:t>гласник</w:t>
            </w:r>
            <w:r w:rsidRPr="00E1206C">
              <w:rPr>
                <w:rFonts w:ascii="Times New Roman" w:hAnsi="Times New Roman"/>
                <w:color w:val="1F2B41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09E1CBDF" w14:textId="77777777" w:rsidR="00010C78" w:rsidRDefault="00010C78" w:rsidP="00010C7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Ачемоглу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., &amp;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Робинсон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Ј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(2024/2025).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Зашто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народи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пропадају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  <w:r w:rsidRPr="00E120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Порекло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моћи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просперитета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сиромаштва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II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издање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Kлио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3656ED00" w14:textId="77777777" w:rsidR="00010C78" w:rsidRPr="006642D9" w:rsidRDefault="00010C78" w:rsidP="00010C7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sl-SI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Тошовић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Стевановић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., &amp;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Јелисавац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Трошић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(2025).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Економска</w:t>
            </w:r>
            <w:r w:rsidRPr="002421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димензија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одрживог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развоја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Београд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Институт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међународну</w:t>
            </w:r>
            <w:r w:rsidRPr="002421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политику</w:t>
            </w:r>
            <w:r w:rsidRPr="00242196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привреду, </w:t>
            </w:r>
            <w:hyperlink r:id="rId7" w:history="1">
              <w:r w:rsidRPr="003F4A05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https://www.diplomacy.bg.ac.rs</w:t>
              </w:r>
            </w:hyperlink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sl-SI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FCEDB50" w14:textId="77777777" w:rsidR="002B0892" w:rsidRPr="00A35512" w:rsidRDefault="00010C7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shd w:val="clear" w:color="auto" w:fill="FFFFFF"/>
                <w:lang w:val="sl-SI"/>
              </w:rPr>
            </w:pPr>
            <w:r w:rsidRPr="00E1206C">
              <w:rPr>
                <w:rFonts w:ascii="Times New Roman" w:hAnsi="Times New Roman"/>
                <w:sz w:val="20"/>
                <w:szCs w:val="20"/>
              </w:rPr>
              <w:t>Норт, Д. С. (2003). Институције, институционална промјена и економска успјешност, Масмедија, Загреб.</w:t>
            </w:r>
            <w:r w:rsidRPr="00E120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42196">
              <w:rPr>
                <w:rFonts w:ascii="Times New Roman" w:hAnsi="Times New Roman"/>
                <w:sz w:val="20"/>
                <w:szCs w:val="20"/>
              </w:rPr>
              <w:br/>
            </w:r>
            <w:r w:rsidR="0068204A" w:rsidRPr="00E1206C">
              <w:rPr>
                <w:rFonts w:ascii="Times New Roman" w:hAnsi="Times New Roman"/>
                <w:sz w:val="20"/>
                <w:szCs w:val="20"/>
              </w:rPr>
              <w:t xml:space="preserve">Лековић, </w:t>
            </w:r>
            <w:r w:rsidR="00242196" w:rsidRPr="00E1206C">
              <w:rPr>
                <w:rFonts w:ascii="Times New Roman" w:hAnsi="Times New Roman"/>
                <w:sz w:val="20"/>
                <w:szCs w:val="20"/>
              </w:rPr>
              <w:t>В</w:t>
            </w:r>
            <w:r w:rsidR="0068204A" w:rsidRPr="00E1206C">
              <w:rPr>
                <w:rFonts w:ascii="Times New Roman" w:hAnsi="Times New Roman"/>
                <w:sz w:val="20"/>
                <w:szCs w:val="20"/>
              </w:rPr>
              <w:t>. (2012).</w:t>
            </w:r>
            <w:r w:rsidR="00242196" w:rsidRPr="00E1206C">
              <w:rPr>
                <w:rFonts w:ascii="Times New Roman" w:hAnsi="Times New Roman"/>
                <w:sz w:val="20"/>
                <w:szCs w:val="20"/>
              </w:rPr>
              <w:t xml:space="preserve"> Институционална економија, Економски факултет Универзитета у Крагујевцу.  </w:t>
            </w:r>
          </w:p>
        </w:tc>
      </w:tr>
      <w:tr w:rsidR="002B0892" w:rsidRPr="00092214" w14:paraId="30430378" w14:textId="77777777" w:rsidTr="00C36DD7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57A51103" w14:textId="0A36A62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часова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28A9234" w14:textId="1E219470" w:rsidR="002B0892" w:rsidRPr="00DF033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010C78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 </w:t>
            </w:r>
            <w:r w:rsidR="00DF0339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4917C73B" w14:textId="430385DA" w:rsidR="002B0892" w:rsidRPr="00DF033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010C78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 </w:t>
            </w:r>
            <w:r w:rsidR="00DF0339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</w:t>
            </w:r>
          </w:p>
        </w:tc>
      </w:tr>
      <w:tr w:rsidR="002B0892" w:rsidRPr="00092214" w14:paraId="3571CD0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5E8CEB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1F4E0357" w14:textId="77777777" w:rsidR="000C26EF" w:rsidRDefault="004410B9" w:rsidP="004410B9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(М1) Монолошка метода (ex cathedra предавања) – излагање </w:t>
            </w:r>
            <w:r w:rsidR="000C26EF"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  <w:t xml:space="preserve">o </w:t>
            </w:r>
            <w:r w:rsidR="000C26EF">
              <w:rPr>
                <w:rFonts w:ascii="Times New Roman" w:eastAsia="Times New Roman" w:hAnsi="Times New Roman" w:cs="Times New Roman"/>
                <w:sz w:val="20"/>
                <w:szCs w:val="20"/>
              </w:rPr>
              <w:t>улози институција у економским процесима, различитим политикама и регулаторним оквирима за оствар</w:t>
            </w:r>
            <w:r w:rsidR="00E4274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2141E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0C26EF">
              <w:rPr>
                <w:rFonts w:ascii="Times New Roman" w:eastAsia="Times New Roman" w:hAnsi="Times New Roman" w:cs="Times New Roman"/>
                <w:sz w:val="20"/>
                <w:szCs w:val="20"/>
              </w:rPr>
              <w:t>ање циљева одрживог развоја</w:t>
            </w:r>
            <w:r w:rsidR="002141E8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0C26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EE2EC70" w14:textId="77777777" w:rsidR="004410B9" w:rsidRDefault="004410B9" w:rsidP="004410B9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(М2) Дијалошка метода – дискусије на часу, </w:t>
            </w:r>
            <w:r w:rsidR="001D1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расправа о проблемима одрживог развоја и </w:t>
            </w:r>
            <w:r w:rsidR="00E427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одсутва институционалне реакције на њихову појаву, </w:t>
            </w:r>
            <w:r w:rsidR="00E4274A" w:rsidRPr="00FD49DD">
              <w:rPr>
                <w:rFonts w:ascii="Times New Roman" w:eastAsia="Times New Roman" w:hAnsi="Times New Roman"/>
                <w:sz w:val="20"/>
                <w:szCs w:val="20"/>
              </w:rPr>
              <w:t>сагледавање</w:t>
            </w:r>
            <w:r w:rsidR="00E4274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4274A" w:rsidRPr="00FD49DD">
              <w:rPr>
                <w:rFonts w:ascii="Times New Roman" w:eastAsia="Times New Roman" w:hAnsi="Times New Roman"/>
                <w:sz w:val="20"/>
                <w:szCs w:val="20"/>
              </w:rPr>
              <w:t>могућих</w:t>
            </w:r>
            <w:r w:rsidR="00E4274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4274A" w:rsidRPr="00FD49DD">
              <w:rPr>
                <w:rFonts w:ascii="Times New Roman" w:eastAsia="Times New Roman" w:hAnsi="Times New Roman"/>
                <w:sz w:val="20"/>
                <w:szCs w:val="20"/>
              </w:rPr>
              <w:t>решења</w:t>
            </w:r>
            <w:r w:rsidR="00E4274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4274A" w:rsidRPr="00FD49DD">
              <w:rPr>
                <w:rFonts w:ascii="Times New Roman" w:eastAsia="Times New Roman" w:hAnsi="Times New Roman"/>
                <w:sz w:val="20"/>
                <w:szCs w:val="20"/>
              </w:rPr>
              <w:t>појединих</w:t>
            </w:r>
            <w:r w:rsidR="00E4274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4274A" w:rsidRPr="00FD49DD">
              <w:rPr>
                <w:rFonts w:ascii="Times New Roman" w:eastAsia="Times New Roman" w:hAnsi="Times New Roman"/>
                <w:sz w:val="20"/>
                <w:szCs w:val="20"/>
              </w:rPr>
              <w:t>случајева и тумачења</w:t>
            </w:r>
            <w:r w:rsidR="00E4274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4274A" w:rsidRPr="00FD49DD">
              <w:rPr>
                <w:rFonts w:ascii="Times New Roman" w:eastAsia="Times New Roman" w:hAnsi="Times New Roman"/>
                <w:sz w:val="20"/>
                <w:szCs w:val="20"/>
              </w:rPr>
              <w:t>добијених</w:t>
            </w:r>
            <w:r w:rsidR="00E4274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4274A" w:rsidRPr="00FD49DD">
              <w:rPr>
                <w:rFonts w:ascii="Times New Roman" w:eastAsia="Times New Roman" w:hAnsi="Times New Roman"/>
                <w:sz w:val="20"/>
                <w:szCs w:val="20"/>
              </w:rPr>
              <w:t>резултата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2953145" w14:textId="77777777" w:rsidR="004410B9" w:rsidRDefault="004410B9" w:rsidP="004410B9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(М3) </w:t>
            </w:r>
            <w:r w:rsidR="000C26EF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Демонстративна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етода – предавања уз употребу презентација, графикона и економских модела;</w:t>
            </w:r>
          </w:p>
          <w:p w14:paraId="209000D4" w14:textId="77777777" w:rsidR="004410B9" w:rsidRDefault="004410B9" w:rsidP="004410B9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(М4) Истраживачка метода – израда семинарских радова и кратких истраживачких задатака;</w:t>
            </w:r>
          </w:p>
          <w:p w14:paraId="4F7C99E9" w14:textId="77777777" w:rsidR="004410B9" w:rsidRDefault="004410B9" w:rsidP="004410B9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</w:t>
            </w:r>
            <w:r w:rsidR="002141E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Студија случаја – анализа реалних </w:t>
            </w:r>
            <w:r w:rsidR="006972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застоја </w:t>
            </w:r>
            <w:r w:rsidR="001D1526">
              <w:rPr>
                <w:rFonts w:ascii="Times New Roman" w:eastAsia="Times New Roman" w:hAnsi="Times New Roman" w:cs="Times New Roman"/>
                <w:sz w:val="20"/>
                <w:szCs w:val="20"/>
              </w:rPr>
              <w:t>у остваривању циљева одрживог развоја</w:t>
            </w:r>
            <w:r w:rsidR="0069729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D15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427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уз </w:t>
            </w:r>
            <w:r w:rsidR="006972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елаборацију кључних налаза из извештаја о успешном решавању </w:t>
            </w:r>
            <w:r w:rsidR="00697299"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  <w:t xml:space="preserve"> </w:t>
            </w:r>
            <w:r w:rsidR="00697299">
              <w:rPr>
                <w:rFonts w:ascii="Times New Roman" w:eastAsia="Times New Roman" w:hAnsi="Times New Roman" w:cs="Times New Roman"/>
                <w:sz w:val="20"/>
                <w:szCs w:val="20"/>
              </w:rPr>
              <w:t>наведених проблема у развијеним тржишним привредама</w:t>
            </w:r>
            <w:r w:rsidR="004B19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  <w:p w14:paraId="7A2951C3" w14:textId="77777777" w:rsidR="004410B9" w:rsidRDefault="004410B9" w:rsidP="004410B9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</w:t>
            </w:r>
            <w:r w:rsidR="002141E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Иновативне педагошке методе – рад у групама, студентске презентације, симулације и примена дигиталних алата.</w:t>
            </w:r>
          </w:p>
          <w:p w14:paraId="1E32A90B" w14:textId="77777777" w:rsidR="004410B9" w:rsidRDefault="004410B9" w:rsidP="004410B9">
            <w:pPr>
              <w:pStyle w:val="Normal1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Повезаност исхода, метода и начина оцењивања</w:t>
            </w:r>
          </w:p>
          <w:p w14:paraId="188BC093" w14:textId="77777777" w:rsidR="004410B9" w:rsidRDefault="004410B9" w:rsidP="004410B9">
            <w:pPr>
              <w:pStyle w:val="Normal1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tbl>
            <w:tblPr>
              <w:tblW w:w="976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600" w:firstRow="0" w:lastRow="0" w:firstColumn="0" w:lastColumn="0" w:noHBand="1" w:noVBand="1"/>
            </w:tblPr>
            <w:tblGrid>
              <w:gridCol w:w="1440"/>
              <w:gridCol w:w="3750"/>
              <w:gridCol w:w="4575"/>
            </w:tblGrid>
            <w:tr w:rsidR="004410B9" w14:paraId="01450CD2" w14:textId="77777777" w:rsidTr="00CC7EC1">
              <w:trPr>
                <w:cantSplit/>
                <w:trHeight w:val="410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677602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Исходи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2703D1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Методе извођења наставе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CA41A5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Начин оцењивања</w:t>
                  </w:r>
                </w:p>
              </w:tc>
            </w:tr>
            <w:tr w:rsidR="004410B9" w14:paraId="51959526" w14:textId="77777777" w:rsidTr="00CC7EC1">
              <w:trPr>
                <w:cantSplit/>
                <w:trHeight w:val="22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097867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И1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5CF663" w14:textId="77777777" w:rsidR="004410B9" w:rsidRPr="00552DDB" w:rsidRDefault="004410B9" w:rsidP="00552DDB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l-SI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М1, </w:t>
                  </w:r>
                  <w:r w:rsidR="00552D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l-SI"/>
                    </w:rPr>
                    <w:t xml:space="preserve">M2,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М3</w:t>
                  </w:r>
                  <w:r w:rsidR="00552D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l-SI"/>
                    </w:rPr>
                    <w:t xml:space="preserve"> 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6519A4" w14:textId="77777777" w:rsidR="004410B9" w:rsidRPr="00552DDB" w:rsidRDefault="004410B9" w:rsidP="00552DDB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Колоквијум, активности на часу, </w:t>
                  </w:r>
                  <w:r w:rsidR="00552DD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l-SI"/>
                    </w:rPr>
                    <w:t>презентације</w:t>
                  </w:r>
                </w:p>
              </w:tc>
            </w:tr>
            <w:tr w:rsidR="004410B9" w14:paraId="66D2072C" w14:textId="77777777" w:rsidTr="00CC7EC1">
              <w:trPr>
                <w:cantSplit/>
                <w:trHeight w:val="22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87B435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И2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195A8D" w14:textId="77777777" w:rsidR="004410B9" w:rsidRDefault="004410B9" w:rsidP="007240CF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М1, </w:t>
                  </w:r>
                  <w:r w:rsidR="00552DD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М2, М4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B3B274" w14:textId="77777777" w:rsidR="004410B9" w:rsidRPr="00552DDB" w:rsidRDefault="004410B9" w:rsidP="0046555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активности на часу</w:t>
                  </w:r>
                  <w:r w:rsidR="0046555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6555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семинар-и</w:t>
                  </w:r>
                </w:p>
              </w:tc>
            </w:tr>
            <w:tr w:rsidR="004410B9" w14:paraId="49065E7C" w14:textId="77777777" w:rsidTr="00CC7EC1">
              <w:trPr>
                <w:cantSplit/>
                <w:trHeight w:val="22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6A06B7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И3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906B41" w14:textId="77777777" w:rsidR="004410B9" w:rsidRDefault="004410B9" w:rsidP="007240CF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</w:t>
                  </w:r>
                  <w:r w:rsidR="007240C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М5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6F6F1C" w14:textId="77777777" w:rsidR="004410B9" w:rsidRDefault="004410B9" w:rsidP="0046555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Колоквијум, активности на часу, </w:t>
                  </w:r>
                  <w:r w:rsidR="0046555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семинар-и</w:t>
                  </w:r>
                </w:p>
              </w:tc>
            </w:tr>
            <w:tr w:rsidR="004410B9" w14:paraId="4A3C3190" w14:textId="77777777" w:rsidTr="00CC7EC1">
              <w:trPr>
                <w:cantSplit/>
                <w:trHeight w:val="13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63A8AC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И4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4A77FE" w14:textId="77777777" w:rsidR="004410B9" w:rsidRDefault="004410B9" w:rsidP="007240CF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М1, </w:t>
                  </w:r>
                  <w:r w:rsidR="007240C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М2,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</w:t>
                  </w:r>
                  <w:r w:rsidR="007240C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М5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EA3D3E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активности на часу, семинар-и</w:t>
                  </w:r>
                </w:p>
              </w:tc>
            </w:tr>
            <w:tr w:rsidR="004410B9" w14:paraId="75B7DBBA" w14:textId="77777777" w:rsidTr="00CC7EC1">
              <w:trPr>
                <w:cantSplit/>
                <w:trHeight w:val="13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464A71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И5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A27E75" w14:textId="77777777" w:rsidR="004410B9" w:rsidRPr="007240CF" w:rsidRDefault="004410B9" w:rsidP="007240CF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</w:t>
                  </w:r>
                  <w:r w:rsidR="007240C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М</w:t>
                  </w:r>
                  <w:r w:rsidR="007240C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DA2B31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активности на часу, семинар-и</w:t>
                  </w:r>
                </w:p>
              </w:tc>
            </w:tr>
            <w:tr w:rsidR="004410B9" w14:paraId="2860F6FC" w14:textId="77777777" w:rsidTr="00CC7EC1">
              <w:trPr>
                <w:cantSplit/>
                <w:trHeight w:val="13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75621D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И6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41A99C" w14:textId="77777777" w:rsidR="004410B9" w:rsidRDefault="004410B9" w:rsidP="0040567B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М2, М</w:t>
                  </w:r>
                  <w:r w:rsidR="007240C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4, М</w:t>
                  </w:r>
                  <w:r w:rsidR="00405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l-SI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148C8E" w14:textId="77777777" w:rsidR="004410B9" w:rsidRPr="0040567B" w:rsidRDefault="00552DDB" w:rsidP="00BA1E27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Завршни испит, </w:t>
                  </w:r>
                  <w:r w:rsidR="00BA1E2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практична настава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="0040567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студија случаја</w:t>
                  </w:r>
                </w:p>
              </w:tc>
            </w:tr>
            <w:tr w:rsidR="004410B9" w14:paraId="7F91B5F3" w14:textId="77777777" w:rsidTr="00CC7EC1">
              <w:trPr>
                <w:cantSplit/>
                <w:trHeight w:val="13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EFDB65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И7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C06DDC" w14:textId="77777777" w:rsidR="004410B9" w:rsidRDefault="004410B9" w:rsidP="0040567B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М1, М3, </w:t>
                  </w:r>
                  <w:r w:rsidR="007240C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М4,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</w:t>
                  </w:r>
                  <w:r w:rsidR="0040567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l-SI"/>
                    </w:rPr>
                    <w:t>5</w:t>
                  </w:r>
                  <w:r w:rsidR="00BA1E2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М6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43654A" w14:textId="77777777" w:rsidR="004410B9" w:rsidRPr="0040567B" w:rsidRDefault="00552DDB" w:rsidP="00BA1E27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Завршни испит, </w:t>
                  </w:r>
                  <w:r w:rsidR="0046555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практична настава, </w:t>
                  </w:r>
                  <w:r w:rsidR="0040567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студија случаја</w:t>
                  </w:r>
                </w:p>
              </w:tc>
            </w:tr>
            <w:tr w:rsidR="004410B9" w14:paraId="478DEB5D" w14:textId="77777777" w:rsidTr="00CC7EC1">
              <w:trPr>
                <w:cantSplit/>
                <w:trHeight w:val="153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FE24F7" w14:textId="77777777" w:rsidR="004410B9" w:rsidRDefault="004410B9" w:rsidP="00CC7EC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И8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DCCA9C" w14:textId="77777777" w:rsidR="004410B9" w:rsidRDefault="004410B9" w:rsidP="0046555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М2, М</w:t>
                  </w:r>
                  <w:r w:rsidR="00465551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  <w:r w:rsidR="00BA1E2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М6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5582F7" w14:textId="77777777" w:rsidR="004410B9" w:rsidRDefault="004410B9" w:rsidP="00465551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Завршни испит, активности на часу, семинар-и</w:t>
                  </w:r>
                </w:p>
              </w:tc>
            </w:tr>
          </w:tbl>
          <w:p w14:paraId="2A8B1A04" w14:textId="77777777" w:rsidR="002B0892" w:rsidRPr="00092214" w:rsidRDefault="002B0892" w:rsidP="00552DD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5B60EF2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9D2E9D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0AB3467A" w14:textId="77777777" w:rsidTr="00DF3A5D">
        <w:trPr>
          <w:trHeight w:val="286"/>
          <w:jc w:val="center"/>
        </w:trPr>
        <w:tc>
          <w:tcPr>
            <w:tcW w:w="1643" w:type="pct"/>
            <w:vAlign w:val="center"/>
          </w:tcPr>
          <w:p w14:paraId="30C4CC5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08E11A61" w14:textId="77777777" w:rsidR="002B0892" w:rsidRPr="00092214" w:rsidRDefault="002B0892" w:rsidP="00C36DD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EBDA1C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BF32A8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79521FB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AA36A1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0A2A0844" w14:textId="77777777" w:rsidR="002B0892" w:rsidRPr="001D1526" w:rsidRDefault="001F040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D15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098BE19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65AED6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D8BAF5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E97C27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7F0D1DEE" w14:textId="77777777" w:rsidR="002B0892" w:rsidRPr="001D1526" w:rsidRDefault="001F040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D15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542429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A00D8D8" w14:textId="77777777" w:rsidR="002B0892" w:rsidRPr="001F040F" w:rsidRDefault="001F040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1F040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04A8CC5D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2D23A0E" w14:textId="77777777" w:rsidR="002B0892" w:rsidRPr="00092214" w:rsidRDefault="00C17161" w:rsidP="00C1716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="002B0892"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</w:t>
            </w:r>
          </w:p>
        </w:tc>
        <w:tc>
          <w:tcPr>
            <w:tcW w:w="1024" w:type="pct"/>
            <w:vAlign w:val="center"/>
          </w:tcPr>
          <w:p w14:paraId="2609ED53" w14:textId="77777777" w:rsidR="002B0892" w:rsidRPr="001D1526" w:rsidRDefault="001D152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D15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</w:t>
            </w:r>
            <w:r w:rsidR="001F040F" w:rsidRPr="001D15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65E25281" w14:textId="5D384CD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3684186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D96133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AB4ADF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60823CE2" w14:textId="77777777" w:rsidR="002B0892" w:rsidRPr="001D1526" w:rsidRDefault="001D152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1D152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7F66A2B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1F7DF11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416CBA84" w14:textId="77777777" w:rsidR="00D8586A" w:rsidRPr="00DF3A5D" w:rsidRDefault="00D8586A" w:rsidP="00DF3A5D">
      <w:pPr>
        <w:spacing w:after="160" w:line="259" w:lineRule="auto"/>
        <w:rPr>
          <w:sz w:val="2"/>
        </w:rPr>
      </w:pPr>
    </w:p>
    <w:sectPr w:rsidR="00D8586A" w:rsidRPr="00DF3A5D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47396" w14:textId="77777777" w:rsidR="00186D24" w:rsidRDefault="00186D24" w:rsidP="00DF3A5D">
      <w:r>
        <w:separator/>
      </w:r>
    </w:p>
  </w:endnote>
  <w:endnote w:type="continuationSeparator" w:id="0">
    <w:p w14:paraId="18271A31" w14:textId="77777777" w:rsidR="00186D24" w:rsidRDefault="00186D24" w:rsidP="00DF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6C069" w14:textId="77777777" w:rsidR="00186D24" w:rsidRDefault="00186D24" w:rsidP="00DF3A5D">
      <w:r>
        <w:separator/>
      </w:r>
    </w:p>
  </w:footnote>
  <w:footnote w:type="continuationSeparator" w:id="0">
    <w:p w14:paraId="4C42D89E" w14:textId="77777777" w:rsidR="00186D24" w:rsidRDefault="00186D24" w:rsidP="00DF3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B7CA5"/>
    <w:multiLevelType w:val="hybridMultilevel"/>
    <w:tmpl w:val="153C2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D4EA7"/>
    <w:multiLevelType w:val="multilevel"/>
    <w:tmpl w:val="CCE05E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0C78"/>
    <w:rsid w:val="00070243"/>
    <w:rsid w:val="000C26EF"/>
    <w:rsid w:val="000C5678"/>
    <w:rsid w:val="001238A4"/>
    <w:rsid w:val="00186D24"/>
    <w:rsid w:val="001D1526"/>
    <w:rsid w:val="001F040F"/>
    <w:rsid w:val="00212B0F"/>
    <w:rsid w:val="002141E8"/>
    <w:rsid w:val="00242196"/>
    <w:rsid w:val="00251DB6"/>
    <w:rsid w:val="002B0892"/>
    <w:rsid w:val="003157EB"/>
    <w:rsid w:val="00345E89"/>
    <w:rsid w:val="00356B10"/>
    <w:rsid w:val="00373398"/>
    <w:rsid w:val="0040567B"/>
    <w:rsid w:val="004410B9"/>
    <w:rsid w:val="00465551"/>
    <w:rsid w:val="00493BC0"/>
    <w:rsid w:val="004B19FB"/>
    <w:rsid w:val="00552DDB"/>
    <w:rsid w:val="005A1385"/>
    <w:rsid w:val="005B1103"/>
    <w:rsid w:val="00624CCB"/>
    <w:rsid w:val="00636104"/>
    <w:rsid w:val="006642D9"/>
    <w:rsid w:val="006704DA"/>
    <w:rsid w:val="0068204A"/>
    <w:rsid w:val="00684003"/>
    <w:rsid w:val="00697299"/>
    <w:rsid w:val="007240CF"/>
    <w:rsid w:val="007A4520"/>
    <w:rsid w:val="00812C78"/>
    <w:rsid w:val="00822074"/>
    <w:rsid w:val="008E1EAB"/>
    <w:rsid w:val="008E2714"/>
    <w:rsid w:val="00926A84"/>
    <w:rsid w:val="00973199"/>
    <w:rsid w:val="009906D5"/>
    <w:rsid w:val="00A17238"/>
    <w:rsid w:val="00A35512"/>
    <w:rsid w:val="00A35779"/>
    <w:rsid w:val="00B54F31"/>
    <w:rsid w:val="00B61A1B"/>
    <w:rsid w:val="00B95BB9"/>
    <w:rsid w:val="00BA1E27"/>
    <w:rsid w:val="00BA5371"/>
    <w:rsid w:val="00C02E38"/>
    <w:rsid w:val="00C07ADE"/>
    <w:rsid w:val="00C17161"/>
    <w:rsid w:val="00C36DD7"/>
    <w:rsid w:val="00CB106B"/>
    <w:rsid w:val="00CD1F45"/>
    <w:rsid w:val="00D24106"/>
    <w:rsid w:val="00D646B6"/>
    <w:rsid w:val="00D8586A"/>
    <w:rsid w:val="00DC0D34"/>
    <w:rsid w:val="00DF0339"/>
    <w:rsid w:val="00DF3A5D"/>
    <w:rsid w:val="00E1206C"/>
    <w:rsid w:val="00E4274A"/>
    <w:rsid w:val="00E9282C"/>
    <w:rsid w:val="00EA5380"/>
    <w:rsid w:val="00F14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670DA"/>
  <w15:docId w15:val="{588FAC2F-5E08-4797-9041-049AE188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14D3F"/>
    <w:pPr>
      <w:spacing w:after="0" w:line="240" w:lineRule="auto"/>
    </w:pPr>
    <w:rPr>
      <w:rFonts w:ascii="Calibri" w:eastAsia="Calibri" w:hAnsi="Calibri" w:cs="Calibri"/>
      <w:lang w:val="sr-Cyrl-CS"/>
    </w:rPr>
  </w:style>
  <w:style w:type="paragraph" w:styleId="ListParagraph">
    <w:name w:val="List Paragraph"/>
    <w:basedOn w:val="Normal"/>
    <w:uiPriority w:val="34"/>
    <w:qFormat/>
    <w:rsid w:val="00F14D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6704DA"/>
    <w:rPr>
      <w:b/>
      <w:bCs/>
    </w:rPr>
  </w:style>
  <w:style w:type="character" w:styleId="Hyperlink">
    <w:name w:val="Hyperlink"/>
    <w:basedOn w:val="DefaultParagraphFont"/>
    <w:uiPriority w:val="99"/>
    <w:unhideWhenUsed/>
    <w:rsid w:val="006642D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3A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A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F3A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A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iplomacy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933</Words>
  <Characters>5321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5</cp:revision>
  <cp:lastPrinted>2026-03-20T11:42:00Z</cp:lastPrinted>
  <dcterms:created xsi:type="dcterms:W3CDTF">2026-03-23T09:28:00Z</dcterms:created>
  <dcterms:modified xsi:type="dcterms:W3CDTF">2026-06-02T12:18:00Z</dcterms:modified>
</cp:coreProperties>
</file>